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F" w:rsidRDefault="005F2E0F"/>
    <w:p w:rsidR="005F2E0F" w:rsidRDefault="005F2E0F"/>
    <w:p w:rsidR="005F2E0F" w:rsidRPr="00AE13FE" w:rsidRDefault="005F2E0F" w:rsidP="005F2E0F">
      <w:pPr>
        <w:jc w:val="center"/>
        <w:rPr>
          <w:b/>
          <w:sz w:val="32"/>
          <w:szCs w:val="32"/>
          <w:lang w:val="en-US"/>
        </w:rPr>
      </w:pPr>
      <w:r w:rsidRPr="00AE13FE">
        <w:rPr>
          <w:b/>
          <w:sz w:val="32"/>
          <w:szCs w:val="32"/>
          <w:lang w:val="en-US"/>
        </w:rPr>
        <w:t>LIST CHILEAN DELEGATION</w:t>
      </w:r>
    </w:p>
    <w:p w:rsidR="005F2E0F" w:rsidRPr="00AE13FE" w:rsidRDefault="005F2E0F">
      <w:pPr>
        <w:rPr>
          <w:lang w:val="en-US"/>
        </w:rPr>
      </w:pPr>
    </w:p>
    <w:p w:rsidR="005F2E0F" w:rsidRPr="00AE13FE" w:rsidRDefault="005F2E0F">
      <w:pPr>
        <w:rPr>
          <w:lang w:val="en-US"/>
        </w:rPr>
      </w:pPr>
    </w:p>
    <w:p w:rsidR="005F2E0F" w:rsidRPr="00AE13FE" w:rsidRDefault="005F2E0F">
      <w:pPr>
        <w:rPr>
          <w:lang w:val="en-US"/>
        </w:rPr>
      </w:pPr>
    </w:p>
    <w:p w:rsidR="005F2E0F" w:rsidRPr="00AE13FE" w:rsidRDefault="005F2E0F" w:rsidP="00076E58">
      <w:pPr>
        <w:jc w:val="both"/>
        <w:rPr>
          <w:sz w:val="28"/>
          <w:szCs w:val="28"/>
          <w:lang w:val="en-US"/>
        </w:rPr>
      </w:pPr>
      <w:r w:rsidRPr="00AE13FE">
        <w:rPr>
          <w:sz w:val="28"/>
          <w:szCs w:val="28"/>
          <w:lang w:val="en-US"/>
        </w:rPr>
        <w:t>BUSINESS MEETING CHILE-THAILAND</w:t>
      </w:r>
    </w:p>
    <w:p w:rsidR="005F2E0F" w:rsidRPr="00AE13FE" w:rsidRDefault="005F2E0F" w:rsidP="00076E58">
      <w:pPr>
        <w:jc w:val="both"/>
        <w:rPr>
          <w:lang w:val="en-US"/>
        </w:rPr>
      </w:pPr>
    </w:p>
    <w:p w:rsidR="005F2E0F" w:rsidRPr="00AE13FE" w:rsidRDefault="005F2E0F" w:rsidP="00076E58">
      <w:pPr>
        <w:jc w:val="both"/>
        <w:rPr>
          <w:lang w:val="en-US"/>
        </w:rPr>
      </w:pPr>
    </w:p>
    <w:p w:rsidR="005F2E0F" w:rsidRPr="00AE13FE" w:rsidRDefault="005F2E0F" w:rsidP="00076E58">
      <w:pPr>
        <w:jc w:val="both"/>
        <w:rPr>
          <w:lang w:val="en-US"/>
        </w:rPr>
      </w:pPr>
      <w:r w:rsidRPr="00AE13FE">
        <w:rPr>
          <w:lang w:val="en-US"/>
        </w:rPr>
        <w:t xml:space="preserve">FRIDAY 28 </w:t>
      </w:r>
      <w:proofErr w:type="gramStart"/>
      <w:r w:rsidRPr="00AE13FE">
        <w:rPr>
          <w:lang w:val="en-US"/>
        </w:rPr>
        <w:t>MARCH  AT</w:t>
      </w:r>
      <w:proofErr w:type="gramEnd"/>
      <w:r w:rsidRPr="00AE13FE">
        <w:rPr>
          <w:lang w:val="en-US"/>
        </w:rPr>
        <w:t xml:space="preserve"> 09:30-11:00</w:t>
      </w:r>
    </w:p>
    <w:p w:rsidR="005F2E0F" w:rsidRPr="00AE13FE" w:rsidRDefault="005F2E0F" w:rsidP="00076E58">
      <w:pPr>
        <w:jc w:val="both"/>
        <w:rPr>
          <w:lang w:val="en-US"/>
        </w:rPr>
      </w:pPr>
    </w:p>
    <w:p w:rsidR="005F2E0F" w:rsidRPr="00AE13FE" w:rsidRDefault="005F2E0F" w:rsidP="00076E58">
      <w:pPr>
        <w:jc w:val="both"/>
        <w:rPr>
          <w:lang w:val="en-US"/>
        </w:rPr>
      </w:pPr>
    </w:p>
    <w:p w:rsidR="005F2E0F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1.-</w:t>
      </w:r>
      <w:proofErr w:type="gramEnd"/>
      <w:r w:rsidRPr="00AE13FE">
        <w:rPr>
          <w:lang w:val="en-US"/>
        </w:rPr>
        <w:t xml:space="preserve"> MR. </w:t>
      </w:r>
      <w:r w:rsidR="00B37A4B" w:rsidRPr="00AE13FE">
        <w:rPr>
          <w:lang w:val="en-US"/>
        </w:rPr>
        <w:t xml:space="preserve">CARLOS HURTADO RUÍZ TAGLE VICE </w:t>
      </w:r>
      <w:r w:rsidRPr="00AE13FE">
        <w:rPr>
          <w:lang w:val="en-US"/>
        </w:rPr>
        <w:t>CHAIRMAN SOFOFA</w:t>
      </w:r>
    </w:p>
    <w:p w:rsidR="00B37A4B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2.-</w:t>
      </w:r>
      <w:proofErr w:type="gramEnd"/>
      <w:r w:rsidRPr="00AE13FE">
        <w:rPr>
          <w:lang w:val="en-US"/>
        </w:rPr>
        <w:t xml:space="preserve"> MR. JUAN MACKENNA</w:t>
      </w:r>
      <w:r w:rsidR="00B37A4B" w:rsidRPr="00AE13FE">
        <w:rPr>
          <w:lang w:val="en-US"/>
        </w:rPr>
        <w:t xml:space="preserve">  IÑIGUEZ</w:t>
      </w:r>
      <w:r w:rsidRPr="00AE13FE">
        <w:rPr>
          <w:lang w:val="en-US"/>
        </w:rPr>
        <w:t>, CHAIRMAN  CHILEAN CHAPTER CHILE-</w:t>
      </w:r>
    </w:p>
    <w:p w:rsidR="005F2E0F" w:rsidRPr="00AE13FE" w:rsidRDefault="00B37A4B" w:rsidP="00076E58">
      <w:pPr>
        <w:jc w:val="both"/>
        <w:rPr>
          <w:lang w:val="en-US"/>
        </w:rPr>
      </w:pPr>
      <w:r w:rsidRPr="00AE13FE">
        <w:rPr>
          <w:lang w:val="en-US"/>
        </w:rPr>
        <w:t xml:space="preserve">     </w:t>
      </w:r>
      <w:proofErr w:type="gramStart"/>
      <w:r w:rsidR="005F2E0F" w:rsidRPr="00AE13FE">
        <w:rPr>
          <w:lang w:val="en-US"/>
        </w:rPr>
        <w:t xml:space="preserve">THAILAND </w:t>
      </w:r>
      <w:r w:rsidRPr="00AE13FE">
        <w:rPr>
          <w:lang w:val="en-US"/>
        </w:rPr>
        <w:t xml:space="preserve"> BUSINESS</w:t>
      </w:r>
      <w:proofErr w:type="gramEnd"/>
      <w:r w:rsidRPr="00AE13FE">
        <w:rPr>
          <w:lang w:val="en-US"/>
        </w:rPr>
        <w:t xml:space="preserve"> COUNCIL</w:t>
      </w:r>
    </w:p>
    <w:p w:rsidR="005F2E0F" w:rsidRPr="00AE13FE" w:rsidRDefault="00B37A4B" w:rsidP="00076E58">
      <w:pPr>
        <w:jc w:val="both"/>
        <w:rPr>
          <w:lang w:val="en-US"/>
        </w:rPr>
      </w:pPr>
      <w:r w:rsidRPr="00AE13FE">
        <w:rPr>
          <w:lang w:val="en-US"/>
        </w:rPr>
        <w:t xml:space="preserve">  </w:t>
      </w:r>
      <w:bookmarkStart w:id="0" w:name="_GoBack"/>
      <w:bookmarkEnd w:id="0"/>
    </w:p>
    <w:p w:rsidR="005F2E0F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3.-</w:t>
      </w:r>
      <w:proofErr w:type="gramEnd"/>
      <w:r w:rsidRPr="00AE13FE">
        <w:rPr>
          <w:lang w:val="en-US"/>
        </w:rPr>
        <w:t xml:space="preserve"> MR. CLAUDIO MUÑOZ, CHAIRMAN TELEFÓNICA CHILE S.A.</w:t>
      </w:r>
    </w:p>
    <w:p w:rsidR="005F2E0F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4.-</w:t>
      </w:r>
      <w:proofErr w:type="gramEnd"/>
      <w:r w:rsidRPr="00AE13FE">
        <w:rPr>
          <w:lang w:val="en-US"/>
        </w:rPr>
        <w:t xml:space="preserve"> MR. CRISTIÁN EYZAGUIRRE, VICE CHAIRMAN IPAL S.A.</w:t>
      </w:r>
    </w:p>
    <w:p w:rsidR="005F2E0F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5.-</w:t>
      </w:r>
      <w:proofErr w:type="gramEnd"/>
      <w:r w:rsidRPr="00AE13FE">
        <w:rPr>
          <w:lang w:val="en-US"/>
        </w:rPr>
        <w:t xml:space="preserve"> MR. ROBERTO PÉREZ, DIRECTOR, FARO GLOBAL INVESTMENT S.A.</w:t>
      </w:r>
    </w:p>
    <w:p w:rsidR="005F2E0F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6.-</w:t>
      </w:r>
      <w:proofErr w:type="gramEnd"/>
      <w:r w:rsidRPr="00AE13FE">
        <w:rPr>
          <w:lang w:val="en-US"/>
        </w:rPr>
        <w:t xml:space="preserve"> M</w:t>
      </w:r>
      <w:r w:rsidR="00681AA7" w:rsidRPr="00AE13FE">
        <w:rPr>
          <w:lang w:val="en-US"/>
        </w:rPr>
        <w:t>R.GUILLERMO ITURRIETA, CHAIRMAN</w:t>
      </w:r>
      <w:r w:rsidRPr="00AE13FE">
        <w:rPr>
          <w:lang w:val="en-US"/>
        </w:rPr>
        <w:t xml:space="preserve">  EXPORLAC CHILE A.C.</w:t>
      </w:r>
    </w:p>
    <w:p w:rsidR="005F2E0F" w:rsidRPr="00AE13FE" w:rsidRDefault="005F2E0F" w:rsidP="00076E58">
      <w:pPr>
        <w:jc w:val="both"/>
        <w:rPr>
          <w:lang w:val="en-US"/>
        </w:rPr>
      </w:pPr>
      <w:proofErr w:type="gramStart"/>
      <w:r w:rsidRPr="00AE13FE">
        <w:rPr>
          <w:lang w:val="en-US"/>
        </w:rPr>
        <w:t>7.-</w:t>
      </w:r>
      <w:proofErr w:type="gramEnd"/>
      <w:r w:rsidRPr="00AE13FE">
        <w:rPr>
          <w:lang w:val="en-US"/>
        </w:rPr>
        <w:t xml:space="preserve"> MR. GONZALO SÁNCHEZ, DIRECTOR PUENTE CONSULTORES S.A.</w:t>
      </w:r>
    </w:p>
    <w:p w:rsidR="005F2E0F" w:rsidRDefault="005F2E0F" w:rsidP="00076E58">
      <w:pPr>
        <w:jc w:val="both"/>
      </w:pPr>
      <w:r>
        <w:t>8.- MR. RODRIGO ALBORNOZ, COMMERCIAL MANAGER, TECZACOM SERVICIOS S.A.</w:t>
      </w:r>
    </w:p>
    <w:p w:rsidR="005F2E0F" w:rsidRDefault="005F2E0F" w:rsidP="00076E58">
      <w:pPr>
        <w:jc w:val="both"/>
      </w:pPr>
      <w:r>
        <w:t>9.- MR. JORGE ZAVALA, IMPORT M</w:t>
      </w:r>
      <w:r w:rsidR="00681AA7">
        <w:t>ANAGER  E.KOVACS Y COMPAÑÍA LTDA</w:t>
      </w:r>
      <w:r>
        <w:t>.</w:t>
      </w:r>
    </w:p>
    <w:p w:rsidR="005F2E0F" w:rsidRDefault="005F2E0F" w:rsidP="00076E58">
      <w:pPr>
        <w:jc w:val="both"/>
      </w:pPr>
      <w:r>
        <w:t>10.- MR. CLAUDIO ZUÑIGA, EXP</w:t>
      </w:r>
      <w:r w:rsidR="00681AA7">
        <w:t>ORT MANAGER LABORATORIOS PRATER S.A.</w:t>
      </w:r>
    </w:p>
    <w:p w:rsidR="005F2E0F" w:rsidRDefault="005F2E0F" w:rsidP="00076E58">
      <w:pPr>
        <w:jc w:val="both"/>
      </w:pPr>
      <w:r>
        <w:t>11.- MR. ENRI</w:t>
      </w:r>
      <w:r w:rsidR="00681AA7">
        <w:t xml:space="preserve">QUE BRUÑOL, COMMERCIAL MANAGER </w:t>
      </w:r>
      <w:r>
        <w:t>LAB</w:t>
      </w:r>
      <w:r w:rsidR="00681AA7">
        <w:t>ORATORIOS PRATER S.A.</w:t>
      </w:r>
    </w:p>
    <w:p w:rsidR="005F2E0F" w:rsidRDefault="005F2E0F" w:rsidP="00076E58">
      <w:pPr>
        <w:jc w:val="both"/>
      </w:pPr>
      <w:r>
        <w:t>12.-</w:t>
      </w:r>
      <w:r w:rsidR="00681AA7">
        <w:t xml:space="preserve"> MR. CARLOS PIMENTEL, DIRECTOR </w:t>
      </w:r>
      <w:r>
        <w:t>BCSA</w:t>
      </w:r>
    </w:p>
    <w:p w:rsidR="005F2E0F" w:rsidRDefault="005F2E0F" w:rsidP="00076E58">
      <w:pPr>
        <w:jc w:val="both"/>
      </w:pPr>
      <w:r>
        <w:t>13.- MR. TOMÁS</w:t>
      </w:r>
      <w:r w:rsidR="00681AA7">
        <w:t xml:space="preserve"> BENOIT, DIRECTOR INVERSIONES ANELIDA S.A.</w:t>
      </w:r>
    </w:p>
    <w:p w:rsidR="00681AA7" w:rsidRDefault="005F2E0F" w:rsidP="00076E58">
      <w:pPr>
        <w:jc w:val="both"/>
      </w:pPr>
      <w:r>
        <w:t>14.-MRS. YESSICA NAVARRETE</w:t>
      </w:r>
      <w:r w:rsidR="00681AA7">
        <w:t>, DIRECTOR NAVARRETE ASESORÍA EMPRESARIAL Y GESTIÓN INTEGRAL</w:t>
      </w:r>
    </w:p>
    <w:p w:rsidR="00681AA7" w:rsidRDefault="00681AA7" w:rsidP="00076E58">
      <w:pPr>
        <w:jc w:val="both"/>
      </w:pPr>
      <w:r>
        <w:t>15.- MR. JUAN SALAMANCA, COMMERCIAL MANAGER PATRICIO SALAMANCA Y CIA LTDA.</w:t>
      </w:r>
    </w:p>
    <w:p w:rsidR="00681AA7" w:rsidRDefault="00681AA7" w:rsidP="00076E58">
      <w:pPr>
        <w:jc w:val="both"/>
      </w:pPr>
      <w:r>
        <w:t>16.- ALEJANDRO SAA, MANAGER COMERCIALIZADORA TRADECOS CHILE LTDA.</w:t>
      </w:r>
    </w:p>
    <w:p w:rsidR="00681AA7" w:rsidRDefault="00681AA7" w:rsidP="00076E58">
      <w:pPr>
        <w:jc w:val="both"/>
      </w:pPr>
    </w:p>
    <w:p w:rsidR="005F2E0F" w:rsidRPr="00AE13FE" w:rsidRDefault="00681AA7" w:rsidP="00076E58">
      <w:pPr>
        <w:jc w:val="both"/>
        <w:rPr>
          <w:lang w:val="en-US"/>
        </w:rPr>
      </w:pPr>
      <w:r w:rsidRPr="00AE13FE">
        <w:rPr>
          <w:lang w:val="en-US"/>
        </w:rPr>
        <w:t>17</w:t>
      </w:r>
      <w:r w:rsidR="005F2E0F" w:rsidRPr="00AE13FE">
        <w:rPr>
          <w:lang w:val="en-US"/>
        </w:rPr>
        <w:t>.-MR. PATRICIO BALMACEDA, ADVISOR</w:t>
      </w:r>
      <w:proofErr w:type="gramStart"/>
      <w:r w:rsidR="005F2E0F" w:rsidRPr="00AE13FE">
        <w:rPr>
          <w:lang w:val="en-US"/>
        </w:rPr>
        <w:t xml:space="preserve">,  </w:t>
      </w:r>
      <w:r w:rsidR="00E53334" w:rsidRPr="00AE13FE">
        <w:rPr>
          <w:lang w:val="en-US"/>
        </w:rPr>
        <w:t>INTERNATIONAL</w:t>
      </w:r>
      <w:proofErr w:type="gramEnd"/>
      <w:r w:rsidR="00E53334" w:rsidRPr="00AE13FE">
        <w:rPr>
          <w:lang w:val="en-US"/>
        </w:rPr>
        <w:t xml:space="preserve"> ECONOMIC DIVISION</w:t>
      </w:r>
      <w:r w:rsidR="005F2E0F" w:rsidRPr="00AE13FE">
        <w:rPr>
          <w:lang w:val="en-US"/>
        </w:rPr>
        <w:t xml:space="preserve"> MINISTERY OF FOREIGN AFFAIRS</w:t>
      </w:r>
    </w:p>
    <w:p w:rsidR="00AE13FE" w:rsidRPr="00AE13FE" w:rsidRDefault="00AE13FE" w:rsidP="00076E58">
      <w:pPr>
        <w:jc w:val="both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MR. PEDRO REUS, INTERNATIONAL MANAGER SOFOFA</w:t>
      </w:r>
    </w:p>
    <w:sectPr w:rsidR="00AE13FE" w:rsidRPr="00AE13FE" w:rsidSect="00C93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F2E0F"/>
    <w:rsid w:val="00076E58"/>
    <w:rsid w:val="002923B7"/>
    <w:rsid w:val="005F2E0F"/>
    <w:rsid w:val="00681AA7"/>
    <w:rsid w:val="00AE13FE"/>
    <w:rsid w:val="00B37A4B"/>
    <w:rsid w:val="00C93878"/>
    <w:rsid w:val="00E5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1083</Characters>
  <Application>Microsoft Office Word</Application>
  <DocSecurity>0</DocSecurity>
  <Lines>9</Lines>
  <Paragraphs>2</Paragraphs>
  <ScaleCrop>false</ScaleCrop>
  <Company>SOFOFA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SOFOFA SOFOFA</dc:creator>
  <cp:keywords/>
  <dc:description/>
  <cp:lastModifiedBy>Isis Collao</cp:lastModifiedBy>
  <cp:revision>5</cp:revision>
  <dcterms:created xsi:type="dcterms:W3CDTF">2014-03-27T13:28:00Z</dcterms:created>
  <dcterms:modified xsi:type="dcterms:W3CDTF">2014-03-27T21:33:00Z</dcterms:modified>
</cp:coreProperties>
</file>